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BE75B" w14:textId="07DA6393" w:rsidR="00E02AA3" w:rsidRDefault="00914276">
      <w:r>
        <w:t>Po wejściu na strych budynku , w którym zamieszkiwał 28 – latek policjanci ujawnili</w:t>
      </w:r>
      <w:r w:rsidR="00934141">
        <w:t xml:space="preserve"> czarny namiot, w którym suszą się konopie</w:t>
      </w:r>
      <w:r>
        <w:t>.</w:t>
      </w:r>
    </w:p>
    <w:sectPr w:rsidR="00E0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A3"/>
    <w:rsid w:val="00914276"/>
    <w:rsid w:val="00934141"/>
    <w:rsid w:val="00E0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3E0D"/>
  <w15:chartTrackingRefBased/>
  <w15:docId w15:val="{9C4A6717-5D58-4931-9BAE-7C4C42F3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tro">
    <w:name w:val="intro"/>
    <w:basedOn w:val="Normalny"/>
    <w:rsid w:val="00E0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2AA3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02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2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MałgorzataPerkowska</dc:creator>
  <cp:keywords/>
  <dc:description/>
  <cp:lastModifiedBy>MałgorzataPerkowska</cp:lastModifiedBy>
  <cp:revision>1</cp:revision>
  <cp:lastPrinted>2022-11-21T09:12:00Z</cp:lastPrinted>
  <dcterms:created xsi:type="dcterms:W3CDTF">2022-11-21T09:12:00Z</dcterms:created>
  <dcterms:modified xsi:type="dcterms:W3CDTF">2022-11-21T10:02:00Z</dcterms:modified>
</cp:coreProperties>
</file>